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D" w:rsidRDefault="004F355D" w:rsidP="004F355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4F355D" w:rsidRDefault="004F355D" w:rsidP="004F355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4F355D" w:rsidRDefault="004F355D" w:rsidP="004F355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4F355D" w:rsidRDefault="004F355D" w:rsidP="004F355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F355D" w:rsidRDefault="004F355D" w:rsidP="004F355D">
      <w:pPr>
        <w:tabs>
          <w:tab w:val="left" w:pos="420"/>
          <w:tab w:val="center" w:pos="4718"/>
          <w:tab w:val="left" w:pos="7785"/>
        </w:tabs>
        <w:ind w:left="-993" w:firstLine="709"/>
        <w:jc w:val="center"/>
        <w:rPr>
          <w:b/>
          <w:color w:val="000000"/>
          <w:spacing w:val="-47"/>
        </w:rPr>
      </w:pPr>
      <w:r>
        <w:rPr>
          <w:rFonts w:ascii="Arial" w:hAnsi="Arial" w:cs="Arial"/>
          <w:b/>
          <w:sz w:val="28"/>
          <w:szCs w:val="28"/>
        </w:rPr>
        <w:t xml:space="preserve">28.11.2022   </w:t>
      </w:r>
      <w:r w:rsidR="00E5119E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с. Кулижниково  </w:t>
      </w:r>
      <w:r w:rsidR="00E5119E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>№  6</w:t>
      </w:r>
      <w:r w:rsidR="00DB095E">
        <w:rPr>
          <w:rFonts w:ascii="Arial" w:hAnsi="Arial" w:cs="Arial"/>
          <w:b/>
          <w:sz w:val="28"/>
          <w:szCs w:val="28"/>
        </w:rPr>
        <w:t>8</w:t>
      </w:r>
    </w:p>
    <w:p w:rsidR="004F355D" w:rsidRPr="00040623" w:rsidRDefault="004F355D" w:rsidP="004F355D">
      <w:pPr>
        <w:jc w:val="both"/>
      </w:pPr>
    </w:p>
    <w:p w:rsidR="004F355D" w:rsidRPr="00040623" w:rsidRDefault="004F355D" w:rsidP="004F355D"/>
    <w:p w:rsidR="004F355D" w:rsidRPr="004F355D" w:rsidRDefault="004F355D" w:rsidP="004F355D">
      <w:pPr>
        <w:pStyle w:val="ConsPlusTitle"/>
        <w:tabs>
          <w:tab w:val="left" w:pos="9923"/>
        </w:tabs>
        <w:jc w:val="center"/>
        <w:rPr>
          <w:sz w:val="24"/>
          <w:szCs w:val="24"/>
        </w:rPr>
      </w:pPr>
      <w:r w:rsidRPr="004F355D">
        <w:rPr>
          <w:sz w:val="24"/>
          <w:szCs w:val="24"/>
        </w:rPr>
        <w:t>О НАЗНАЧЕНИИ И ПРОВЕДЕНИИ СОБРАНИЯ  ГРАЖДАН В ЦЕЛЯХ РАССМОТРЕНИЯ И ОБСУЖДЕНИЯ ВОПРОСОВ ВНЕСЕНИЯ ИНИЦИАТИВНЫХ ПРОЕКТОВ  В  КУЛИЖНИКОВСКОМ  СЕЛЬСОВЕТЕ</w:t>
      </w:r>
    </w:p>
    <w:p w:rsidR="004F355D" w:rsidRPr="004F355D" w:rsidRDefault="004F355D" w:rsidP="004F355D">
      <w:pPr>
        <w:pStyle w:val="2"/>
        <w:shd w:val="clear" w:color="auto" w:fill="auto"/>
        <w:tabs>
          <w:tab w:val="left" w:pos="10490"/>
        </w:tabs>
        <w:spacing w:after="0" w:line="240" w:lineRule="auto"/>
        <w:ind w:right="-2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4F355D" w:rsidRPr="004F355D" w:rsidRDefault="004F355D" w:rsidP="004F355D">
      <w:pPr>
        <w:widowControl w:val="0"/>
        <w:autoSpaceDE w:val="0"/>
        <w:autoSpaceDN w:val="0"/>
        <w:adjustRightInd w:val="0"/>
        <w:ind w:right="-24"/>
        <w:jc w:val="both"/>
        <w:rPr>
          <w:rFonts w:ascii="Arial" w:eastAsia="Courier New" w:hAnsi="Arial" w:cs="Arial"/>
          <w:bCs/>
        </w:rPr>
      </w:pPr>
    </w:p>
    <w:p w:rsidR="004F355D" w:rsidRPr="004F355D" w:rsidRDefault="004F355D" w:rsidP="004F355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  <w:proofErr w:type="gramStart"/>
      <w:r w:rsidRPr="004F355D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4F355D">
        <w:rPr>
          <w:rFonts w:ascii="Arial" w:hAnsi="Arial" w:cs="Arial"/>
          <w:b/>
          <w:bCs/>
          <w:caps/>
        </w:rPr>
        <w:t xml:space="preserve">, </w:t>
      </w:r>
      <w:r w:rsidRPr="004F355D">
        <w:rPr>
          <w:rFonts w:ascii="Arial" w:hAnsi="Arial" w:cs="Arial"/>
        </w:rPr>
        <w:t xml:space="preserve">руководствуясь Уставом Муниципального образования </w:t>
      </w:r>
      <w:r>
        <w:rPr>
          <w:rFonts w:ascii="Arial" w:hAnsi="Arial" w:cs="Arial"/>
        </w:rPr>
        <w:t>Кулижниковский</w:t>
      </w:r>
      <w:r w:rsidRPr="004F355D">
        <w:rPr>
          <w:rFonts w:ascii="Arial" w:hAnsi="Arial" w:cs="Arial"/>
        </w:rPr>
        <w:t xml:space="preserve"> сельсовет, решением </w:t>
      </w:r>
      <w:r>
        <w:rPr>
          <w:rFonts w:ascii="Arial" w:hAnsi="Arial" w:cs="Arial"/>
        </w:rPr>
        <w:t xml:space="preserve">Кулижниковского </w:t>
      </w:r>
      <w:r w:rsidRPr="004F355D">
        <w:rPr>
          <w:rFonts w:ascii="Arial" w:hAnsi="Arial" w:cs="Arial"/>
        </w:rPr>
        <w:t xml:space="preserve"> сельского Совета депутатов от </w:t>
      </w:r>
      <w:r>
        <w:rPr>
          <w:rFonts w:ascii="Arial" w:hAnsi="Arial" w:cs="Arial"/>
        </w:rPr>
        <w:t>17.06.2021</w:t>
      </w:r>
      <w:r w:rsidRPr="004F355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19</w:t>
      </w:r>
      <w:r w:rsidRPr="004F355D">
        <w:rPr>
          <w:rFonts w:ascii="Arial" w:hAnsi="Arial" w:cs="Arial"/>
        </w:rPr>
        <w:t xml:space="preserve"> 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r>
        <w:rPr>
          <w:rFonts w:ascii="Arial" w:hAnsi="Arial" w:cs="Arial"/>
        </w:rPr>
        <w:t xml:space="preserve">Кулижниковском </w:t>
      </w:r>
      <w:r w:rsidRPr="004F355D">
        <w:rPr>
          <w:rFonts w:ascii="Arial" w:hAnsi="Arial" w:cs="Arial"/>
        </w:rPr>
        <w:t xml:space="preserve"> сельсовете», протоколом собрания инициативной группы от </w:t>
      </w:r>
      <w:r w:rsidR="00BF3019" w:rsidRPr="00BF3019">
        <w:rPr>
          <w:rFonts w:ascii="Arial" w:hAnsi="Arial" w:cs="Arial"/>
        </w:rPr>
        <w:t>23</w:t>
      </w:r>
      <w:r w:rsidRPr="00BF3019">
        <w:rPr>
          <w:rFonts w:ascii="Arial" w:hAnsi="Arial" w:cs="Arial"/>
        </w:rPr>
        <w:t xml:space="preserve"> ноября 2022 года</w:t>
      </w:r>
      <w:proofErr w:type="gramEnd"/>
      <w:r w:rsidRPr="004F35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Кулижниковский</w:t>
      </w:r>
      <w:r w:rsidRPr="004F355D">
        <w:rPr>
          <w:rFonts w:ascii="Arial" w:hAnsi="Arial" w:cs="Arial"/>
        </w:rPr>
        <w:t xml:space="preserve"> сельский Совет депутатов:</w:t>
      </w:r>
    </w:p>
    <w:p w:rsidR="004F355D" w:rsidRPr="004F355D" w:rsidRDefault="004F355D" w:rsidP="004F355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</w:p>
    <w:p w:rsidR="004F355D" w:rsidRPr="004F355D" w:rsidRDefault="004F355D" w:rsidP="004F355D">
      <w:pPr>
        <w:widowControl w:val="0"/>
        <w:autoSpaceDE w:val="0"/>
        <w:autoSpaceDN w:val="0"/>
        <w:adjustRightInd w:val="0"/>
        <w:ind w:right="-24" w:firstLine="708"/>
        <w:jc w:val="center"/>
        <w:rPr>
          <w:rFonts w:ascii="Arial" w:hAnsi="Arial" w:cs="Arial"/>
        </w:rPr>
      </w:pPr>
      <w:r w:rsidRPr="004F355D">
        <w:rPr>
          <w:rFonts w:ascii="Arial" w:hAnsi="Arial" w:cs="Arial"/>
        </w:rPr>
        <w:t>РЕШИЛ:</w:t>
      </w:r>
    </w:p>
    <w:p w:rsidR="004F355D" w:rsidRPr="004F355D" w:rsidRDefault="004F355D" w:rsidP="004F355D">
      <w:pPr>
        <w:ind w:right="-24"/>
        <w:jc w:val="both"/>
        <w:rPr>
          <w:rFonts w:ascii="Arial" w:hAnsi="Arial" w:cs="Arial"/>
        </w:rPr>
      </w:pPr>
    </w:p>
    <w:p w:rsidR="004F355D" w:rsidRPr="004F355D" w:rsidRDefault="004F355D" w:rsidP="004F355D">
      <w:pPr>
        <w:ind w:right="-24" w:firstLine="708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1. Назначить и провести собрание граждан в целях рассмотрения и обсуждения вопросов внесения инициативных проектов в </w:t>
      </w:r>
      <w:r>
        <w:rPr>
          <w:rFonts w:ascii="Arial" w:hAnsi="Arial" w:cs="Arial"/>
        </w:rPr>
        <w:t>Кулижниковском</w:t>
      </w:r>
      <w:r w:rsidRPr="004F355D">
        <w:rPr>
          <w:rFonts w:ascii="Arial" w:hAnsi="Arial" w:cs="Arial"/>
        </w:rPr>
        <w:t xml:space="preserve"> сельсовете на </w:t>
      </w:r>
      <w:r w:rsidR="00BF3019" w:rsidRPr="00BF3019">
        <w:rPr>
          <w:rFonts w:ascii="Arial" w:hAnsi="Arial" w:cs="Arial"/>
        </w:rPr>
        <w:t>09</w:t>
      </w:r>
      <w:r w:rsidR="00E5119E">
        <w:rPr>
          <w:rFonts w:ascii="Arial" w:hAnsi="Arial" w:cs="Arial"/>
        </w:rPr>
        <w:t xml:space="preserve"> </w:t>
      </w:r>
      <w:r w:rsidR="00BF3019" w:rsidRPr="00BF3019">
        <w:rPr>
          <w:rFonts w:ascii="Arial" w:hAnsi="Arial" w:cs="Arial"/>
        </w:rPr>
        <w:t>декабря</w:t>
      </w:r>
      <w:r w:rsidRPr="00BF3019">
        <w:rPr>
          <w:rFonts w:ascii="Arial" w:hAnsi="Arial" w:cs="Arial"/>
        </w:rPr>
        <w:t xml:space="preserve"> 2022</w:t>
      </w:r>
      <w:r w:rsidRPr="004F355D">
        <w:rPr>
          <w:rFonts w:ascii="Arial" w:hAnsi="Arial" w:cs="Arial"/>
        </w:rPr>
        <w:t xml:space="preserve"> года на 1</w:t>
      </w:r>
      <w:r w:rsidR="00BF3019">
        <w:rPr>
          <w:rFonts w:ascii="Arial" w:hAnsi="Arial" w:cs="Arial"/>
        </w:rPr>
        <w:t>2</w:t>
      </w:r>
      <w:r w:rsidRPr="004F355D">
        <w:rPr>
          <w:rFonts w:ascii="Arial" w:hAnsi="Arial" w:cs="Arial"/>
        </w:rPr>
        <w:t>:00 часов.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2. Местом проведения собрания установить </w:t>
      </w:r>
      <w:r>
        <w:rPr>
          <w:rFonts w:ascii="Arial" w:hAnsi="Arial" w:cs="Arial"/>
        </w:rPr>
        <w:t xml:space="preserve">Кулижниковский </w:t>
      </w:r>
      <w:r w:rsidRPr="004F355D">
        <w:rPr>
          <w:rFonts w:ascii="Arial" w:hAnsi="Arial" w:cs="Arial"/>
        </w:rPr>
        <w:t xml:space="preserve">СДК по адресу: с. </w:t>
      </w:r>
      <w:r>
        <w:rPr>
          <w:rFonts w:ascii="Arial" w:hAnsi="Arial" w:cs="Arial"/>
        </w:rPr>
        <w:t>Кулижниково</w:t>
      </w:r>
      <w:r w:rsidRPr="004F355D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Советская,</w:t>
      </w:r>
      <w:r w:rsidR="00E51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4F355D">
        <w:rPr>
          <w:rFonts w:ascii="Arial" w:hAnsi="Arial" w:cs="Arial"/>
        </w:rPr>
        <w:t>.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3. Территорией проведения собрания установить с. </w:t>
      </w:r>
      <w:r>
        <w:rPr>
          <w:rFonts w:ascii="Arial" w:hAnsi="Arial" w:cs="Arial"/>
        </w:rPr>
        <w:t>Кулижниково</w:t>
      </w:r>
      <w:r w:rsidRPr="004F355D">
        <w:rPr>
          <w:rFonts w:ascii="Arial" w:hAnsi="Arial" w:cs="Arial"/>
        </w:rPr>
        <w:t>.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4. Установить минимальную численность жителей с. </w:t>
      </w:r>
      <w:r>
        <w:rPr>
          <w:rFonts w:ascii="Arial" w:hAnsi="Arial" w:cs="Arial"/>
        </w:rPr>
        <w:t>Кулижниково</w:t>
      </w:r>
      <w:r w:rsidRPr="004F355D">
        <w:rPr>
          <w:rFonts w:ascii="Arial" w:hAnsi="Arial" w:cs="Arial"/>
        </w:rPr>
        <w:t xml:space="preserve"> участвующих в собрании, в количестве 4</w:t>
      </w:r>
      <w:r w:rsidR="00BF3019">
        <w:rPr>
          <w:rFonts w:ascii="Arial" w:hAnsi="Arial" w:cs="Arial"/>
        </w:rPr>
        <w:t>6</w:t>
      </w:r>
      <w:r w:rsidRPr="004F355D">
        <w:rPr>
          <w:rFonts w:ascii="Arial" w:hAnsi="Arial" w:cs="Arial"/>
        </w:rPr>
        <w:t xml:space="preserve"> человек.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>5. Утвердить повестку собрания согласно приложению 1.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6. Утвердить </w:t>
      </w:r>
      <w:proofErr w:type="gramStart"/>
      <w:r w:rsidRPr="004F355D">
        <w:rPr>
          <w:rFonts w:ascii="Arial" w:hAnsi="Arial" w:cs="Arial"/>
        </w:rPr>
        <w:t>ответственных</w:t>
      </w:r>
      <w:proofErr w:type="gramEnd"/>
      <w:r w:rsidRPr="004F355D">
        <w:rPr>
          <w:rFonts w:ascii="Arial" w:hAnsi="Arial" w:cs="Arial"/>
        </w:rPr>
        <w:t xml:space="preserve"> за подготовку</w:t>
      </w:r>
      <w:r w:rsidR="00E5119E">
        <w:rPr>
          <w:rFonts w:ascii="Arial" w:hAnsi="Arial" w:cs="Arial"/>
        </w:rPr>
        <w:t xml:space="preserve"> собрания согласно приложению 2</w:t>
      </w:r>
    </w:p>
    <w:p w:rsidR="004F355D" w:rsidRPr="004F355D" w:rsidRDefault="004F355D" w:rsidP="004F355D">
      <w:pPr>
        <w:ind w:right="-24" w:firstLine="709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 xml:space="preserve">7. Администрации </w:t>
      </w:r>
      <w:r>
        <w:rPr>
          <w:rFonts w:ascii="Arial" w:hAnsi="Arial" w:cs="Arial"/>
        </w:rPr>
        <w:t>Кулижниковского</w:t>
      </w:r>
      <w:r w:rsidRPr="004F355D">
        <w:rPr>
          <w:rFonts w:ascii="Arial" w:hAnsi="Arial" w:cs="Arial"/>
        </w:rPr>
        <w:t xml:space="preserve"> сельсовета Саянского района Красноярского края обеспечить доведение до жителей </w:t>
      </w:r>
      <w:r>
        <w:rPr>
          <w:rFonts w:ascii="Arial" w:hAnsi="Arial" w:cs="Arial"/>
        </w:rPr>
        <w:t>Кулижниковского</w:t>
      </w:r>
      <w:r w:rsidRPr="004F355D">
        <w:rPr>
          <w:rFonts w:ascii="Arial" w:hAnsi="Arial" w:cs="Arial"/>
        </w:rPr>
        <w:t xml:space="preserve"> сельсовета настоящего решения через информационные стенды, газету «</w:t>
      </w:r>
      <w:r>
        <w:rPr>
          <w:rFonts w:ascii="Arial" w:hAnsi="Arial" w:cs="Arial"/>
        </w:rPr>
        <w:t>ВЕСТНИК</w:t>
      </w:r>
      <w:r w:rsidRPr="004F355D">
        <w:rPr>
          <w:rFonts w:ascii="Arial" w:hAnsi="Arial" w:cs="Arial"/>
        </w:rPr>
        <w:t>», а также иными общедоступными способами не менее чем за 10 дней до проведения собрания.</w:t>
      </w:r>
    </w:p>
    <w:p w:rsidR="004F355D" w:rsidRPr="004F355D" w:rsidRDefault="004F355D" w:rsidP="004F355D">
      <w:pPr>
        <w:shd w:val="clear" w:color="auto" w:fill="FFFFFF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ab/>
        <w:t>8. Контроль за исполнением настоящего решения оставляю за собой.</w:t>
      </w:r>
    </w:p>
    <w:p w:rsidR="004F355D" w:rsidRPr="004F355D" w:rsidRDefault="004F355D" w:rsidP="004F355D">
      <w:pPr>
        <w:tabs>
          <w:tab w:val="num" w:pos="284"/>
        </w:tabs>
        <w:ind w:hanging="360"/>
        <w:jc w:val="both"/>
        <w:rPr>
          <w:rFonts w:ascii="Arial" w:hAnsi="Arial" w:cs="Arial"/>
        </w:rPr>
      </w:pPr>
      <w:r w:rsidRPr="004F355D">
        <w:rPr>
          <w:rFonts w:ascii="Arial" w:hAnsi="Arial" w:cs="Arial"/>
        </w:rPr>
        <w:tab/>
      </w:r>
      <w:r w:rsidRPr="004F355D">
        <w:rPr>
          <w:rFonts w:ascii="Arial" w:hAnsi="Arial" w:cs="Arial"/>
        </w:rPr>
        <w:tab/>
      </w:r>
      <w:r w:rsidRPr="004F355D">
        <w:rPr>
          <w:rFonts w:ascii="Arial" w:hAnsi="Arial" w:cs="Arial"/>
        </w:rPr>
        <w:tab/>
        <w:t>9. Решение вступает в силу в день, следующий за днем его официального опубликования в «</w:t>
      </w:r>
      <w:r>
        <w:rPr>
          <w:rFonts w:ascii="Arial" w:hAnsi="Arial" w:cs="Arial"/>
        </w:rPr>
        <w:t>ВЕСТНИК</w:t>
      </w:r>
      <w:r w:rsidRPr="004F355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Кулижниковского</w:t>
      </w:r>
      <w:r w:rsidRPr="004F355D">
        <w:rPr>
          <w:rFonts w:ascii="Arial" w:hAnsi="Arial" w:cs="Arial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4F355D" w:rsidRPr="004F355D" w:rsidRDefault="004F355D" w:rsidP="004F355D">
      <w:pPr>
        <w:tabs>
          <w:tab w:val="left" w:pos="7695"/>
        </w:tabs>
        <w:jc w:val="both"/>
        <w:rPr>
          <w:rFonts w:ascii="Arial" w:hAnsi="Arial" w:cs="Arial"/>
        </w:rPr>
      </w:pPr>
    </w:p>
    <w:p w:rsidR="004F355D" w:rsidRPr="004F355D" w:rsidRDefault="004F355D" w:rsidP="004F355D">
      <w:pPr>
        <w:ind w:firstLine="708"/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4F355D" w:rsidRPr="004F355D" w:rsidRDefault="004F355D" w:rsidP="004F355D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4F355D" w:rsidRPr="004F355D" w:rsidRDefault="004F355D" w:rsidP="004F355D">
      <w:pPr>
        <w:tabs>
          <w:tab w:val="left" w:pos="-2127"/>
        </w:tabs>
        <w:jc w:val="both"/>
        <w:rPr>
          <w:rFonts w:ascii="Arial" w:eastAsia="Calibri" w:hAnsi="Arial" w:cs="Arial"/>
        </w:rPr>
      </w:pPr>
      <w:r w:rsidRPr="004F355D">
        <w:rPr>
          <w:rFonts w:ascii="Arial" w:eastAsia="Calibri" w:hAnsi="Arial" w:cs="Arial"/>
        </w:rPr>
        <w:t xml:space="preserve">Глава </w:t>
      </w:r>
      <w:r>
        <w:rPr>
          <w:rFonts w:ascii="Arial" w:eastAsia="Calibri" w:hAnsi="Arial" w:cs="Arial"/>
        </w:rPr>
        <w:t xml:space="preserve">Кулижниковского </w:t>
      </w:r>
      <w:r w:rsidRPr="004F355D">
        <w:rPr>
          <w:rFonts w:ascii="Arial" w:eastAsia="Calibri" w:hAnsi="Arial" w:cs="Arial"/>
        </w:rPr>
        <w:t>сельсовета,</w:t>
      </w:r>
    </w:p>
    <w:p w:rsidR="004F355D" w:rsidRDefault="004F355D" w:rsidP="004F355D">
      <w:pPr>
        <w:tabs>
          <w:tab w:val="left" w:pos="-2127"/>
        </w:tabs>
        <w:jc w:val="both"/>
        <w:rPr>
          <w:rFonts w:ascii="Arial" w:eastAsia="Calibri" w:hAnsi="Arial" w:cs="Arial"/>
        </w:rPr>
      </w:pPr>
      <w:r w:rsidRPr="004F355D">
        <w:rPr>
          <w:rFonts w:ascii="Arial" w:eastAsia="Calibri" w:hAnsi="Arial" w:cs="Arial"/>
        </w:rPr>
        <w:t xml:space="preserve">Председатель сельского Совета депутатов                                         </w:t>
      </w:r>
      <w:r>
        <w:rPr>
          <w:rFonts w:ascii="Arial" w:eastAsia="Calibri" w:hAnsi="Arial" w:cs="Arial"/>
        </w:rPr>
        <w:t>А.В.Квасова</w:t>
      </w:r>
    </w:p>
    <w:p w:rsidR="004F355D" w:rsidRDefault="004F355D" w:rsidP="004F355D">
      <w:pPr>
        <w:tabs>
          <w:tab w:val="left" w:pos="-2127"/>
        </w:tabs>
        <w:jc w:val="both"/>
        <w:rPr>
          <w:rFonts w:ascii="Arial" w:eastAsia="Calibri" w:hAnsi="Arial" w:cs="Arial"/>
        </w:rPr>
      </w:pPr>
    </w:p>
    <w:p w:rsidR="004F355D" w:rsidRDefault="004F355D" w:rsidP="004F355D">
      <w:pPr>
        <w:tabs>
          <w:tab w:val="left" w:pos="-2127"/>
        </w:tabs>
        <w:jc w:val="both"/>
        <w:rPr>
          <w:rFonts w:ascii="Arial" w:eastAsia="Calibri" w:hAnsi="Arial" w:cs="Arial"/>
        </w:rPr>
      </w:pPr>
    </w:p>
    <w:p w:rsidR="00AE5963" w:rsidRDefault="00AE5963" w:rsidP="004F355D">
      <w:pPr>
        <w:tabs>
          <w:tab w:val="left" w:pos="-2127"/>
        </w:tabs>
        <w:jc w:val="both"/>
        <w:rPr>
          <w:rFonts w:ascii="Arial" w:hAnsi="Arial" w:cs="Arial"/>
          <w:b/>
          <w:sz w:val="20"/>
          <w:szCs w:val="20"/>
        </w:rPr>
      </w:pPr>
    </w:p>
    <w:p w:rsidR="004F355D" w:rsidRPr="004F355D" w:rsidRDefault="004F355D" w:rsidP="00AE5963">
      <w:pPr>
        <w:tabs>
          <w:tab w:val="left" w:pos="-2127"/>
        </w:tabs>
        <w:jc w:val="right"/>
        <w:rPr>
          <w:rFonts w:ascii="Arial" w:hAnsi="Arial" w:cs="Arial"/>
          <w:b/>
          <w:sz w:val="20"/>
          <w:szCs w:val="20"/>
        </w:rPr>
      </w:pPr>
      <w:r w:rsidRPr="004F355D"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:rsidR="004F355D" w:rsidRPr="004F355D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4F355D">
        <w:rPr>
          <w:rFonts w:ascii="Arial" w:hAnsi="Arial" w:cs="Arial"/>
          <w:b/>
          <w:sz w:val="20"/>
        </w:rPr>
        <w:t xml:space="preserve"> к решению </w:t>
      </w:r>
      <w:r w:rsidR="00AE5963">
        <w:rPr>
          <w:rFonts w:ascii="Arial" w:hAnsi="Arial" w:cs="Arial"/>
          <w:b/>
          <w:sz w:val="20"/>
        </w:rPr>
        <w:t>Кулижниковского</w:t>
      </w:r>
    </w:p>
    <w:p w:rsidR="004F355D" w:rsidRPr="004F355D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4F355D">
        <w:rPr>
          <w:rFonts w:ascii="Arial" w:hAnsi="Arial" w:cs="Arial"/>
          <w:b/>
          <w:sz w:val="20"/>
        </w:rPr>
        <w:t>сельского Совета депутатов</w:t>
      </w:r>
    </w:p>
    <w:p w:rsidR="004F355D" w:rsidRPr="004F355D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4F355D">
        <w:rPr>
          <w:rFonts w:ascii="Arial" w:hAnsi="Arial" w:cs="Arial"/>
          <w:b/>
          <w:sz w:val="20"/>
        </w:rPr>
        <w:t xml:space="preserve">от </w:t>
      </w:r>
      <w:r>
        <w:rPr>
          <w:rFonts w:ascii="Arial" w:hAnsi="Arial" w:cs="Arial"/>
          <w:b/>
          <w:sz w:val="20"/>
        </w:rPr>
        <w:t>28</w:t>
      </w:r>
      <w:r w:rsidRPr="004F355D">
        <w:rPr>
          <w:rFonts w:ascii="Arial" w:hAnsi="Arial" w:cs="Arial"/>
          <w:b/>
          <w:sz w:val="20"/>
        </w:rPr>
        <w:t xml:space="preserve">.11.2022 № </w:t>
      </w:r>
      <w:r>
        <w:rPr>
          <w:rFonts w:ascii="Arial" w:hAnsi="Arial" w:cs="Arial"/>
          <w:b/>
          <w:sz w:val="20"/>
        </w:rPr>
        <w:t>6</w:t>
      </w:r>
      <w:r w:rsidR="00DB095E">
        <w:rPr>
          <w:rFonts w:ascii="Arial" w:hAnsi="Arial" w:cs="Arial"/>
          <w:b/>
          <w:sz w:val="20"/>
        </w:rPr>
        <w:t>8</w:t>
      </w:r>
    </w:p>
    <w:p w:rsidR="004F355D" w:rsidRPr="004F355D" w:rsidRDefault="004F355D" w:rsidP="004F355D">
      <w:pPr>
        <w:ind w:left="4525"/>
        <w:jc w:val="right"/>
        <w:rPr>
          <w:rFonts w:ascii="Arial" w:hAnsi="Arial" w:cs="Arial"/>
          <w:b/>
          <w:sz w:val="20"/>
          <w:szCs w:val="20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jc w:val="center"/>
        <w:rPr>
          <w:rFonts w:ascii="Arial" w:hAnsi="Arial" w:cs="Arial"/>
          <w:b/>
        </w:rPr>
      </w:pPr>
      <w:r w:rsidRPr="004F355D">
        <w:rPr>
          <w:rFonts w:ascii="Arial" w:hAnsi="Arial" w:cs="Arial"/>
          <w:b/>
        </w:rPr>
        <w:t>ПОВЕСТКА СОБРАНИЯ</w:t>
      </w: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  <w:r w:rsidRPr="004F355D">
        <w:rPr>
          <w:rFonts w:ascii="Arial" w:eastAsia="Calibri" w:hAnsi="Arial" w:cs="Arial"/>
          <w:lang w:eastAsia="en-US"/>
        </w:rPr>
        <w:t xml:space="preserve">1) Принятие решения по вопросу подачи заявки для участия в конкурсном отборе по реализации </w:t>
      </w:r>
      <w:r w:rsidR="00BF3019" w:rsidRPr="004F355D">
        <w:rPr>
          <w:rFonts w:ascii="Arial" w:eastAsia="Calibri" w:hAnsi="Arial" w:cs="Arial"/>
          <w:lang w:eastAsia="en-US"/>
        </w:rPr>
        <w:t>проекта,</w:t>
      </w:r>
      <w:r w:rsidRPr="004F355D">
        <w:rPr>
          <w:rFonts w:ascii="Arial" w:eastAsia="Calibri" w:hAnsi="Arial" w:cs="Arial"/>
          <w:lang w:eastAsia="en-US"/>
        </w:rPr>
        <w:t xml:space="preserve">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  <w:r w:rsidRPr="004F355D">
        <w:rPr>
          <w:rFonts w:ascii="Arial" w:eastAsia="Calibri" w:hAnsi="Arial" w:cs="Arial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  <w:r w:rsidRPr="004F355D">
        <w:rPr>
          <w:rFonts w:ascii="Arial" w:eastAsia="Calibri" w:hAnsi="Arial" w:cs="Arial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</w:p>
    <w:p w:rsidR="004F355D" w:rsidRPr="004F355D" w:rsidRDefault="004F355D" w:rsidP="004F355D">
      <w:pPr>
        <w:jc w:val="both"/>
        <w:rPr>
          <w:rFonts w:ascii="Arial" w:eastAsia="Calibri" w:hAnsi="Arial" w:cs="Arial"/>
          <w:lang w:eastAsia="en-US"/>
        </w:rPr>
      </w:pPr>
      <w:r w:rsidRPr="004F355D">
        <w:rPr>
          <w:rFonts w:ascii="Arial" w:eastAsia="Calibri" w:hAnsi="Arial" w:cs="Arial"/>
          <w:lang w:eastAsia="en-US"/>
        </w:rPr>
        <w:t>4) Выбор инициативной группы по реализации проекта.</w:t>
      </w: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rPr>
          <w:rFonts w:ascii="Arial" w:hAnsi="Arial" w:cs="Arial"/>
          <w:sz w:val="28"/>
          <w:szCs w:val="28"/>
        </w:rPr>
      </w:pPr>
    </w:p>
    <w:p w:rsidR="00AE5963" w:rsidRDefault="00AE5963" w:rsidP="004F355D">
      <w:pPr>
        <w:pStyle w:val="1"/>
        <w:ind w:right="-2"/>
        <w:jc w:val="right"/>
        <w:rPr>
          <w:rFonts w:ascii="Arial" w:hAnsi="Arial" w:cs="Arial"/>
          <w:sz w:val="24"/>
          <w:szCs w:val="24"/>
        </w:rPr>
      </w:pPr>
    </w:p>
    <w:p w:rsidR="00AE5963" w:rsidRPr="00AE5963" w:rsidRDefault="00AE5963" w:rsidP="00AE5963"/>
    <w:p w:rsidR="00AE5963" w:rsidRDefault="00AE5963" w:rsidP="004F355D">
      <w:pPr>
        <w:pStyle w:val="1"/>
        <w:ind w:right="-2"/>
        <w:jc w:val="right"/>
        <w:rPr>
          <w:rFonts w:ascii="Arial" w:hAnsi="Arial" w:cs="Arial"/>
          <w:sz w:val="24"/>
          <w:szCs w:val="24"/>
        </w:rPr>
      </w:pPr>
    </w:p>
    <w:p w:rsidR="00AE5963" w:rsidRDefault="00AE5963" w:rsidP="00AE5963"/>
    <w:p w:rsidR="00AE5963" w:rsidRPr="00AE5963" w:rsidRDefault="00AE5963" w:rsidP="00AE5963"/>
    <w:p w:rsidR="004F355D" w:rsidRPr="00AE5963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AE5963">
        <w:rPr>
          <w:rFonts w:ascii="Arial" w:hAnsi="Arial" w:cs="Arial"/>
          <w:b/>
          <w:sz w:val="20"/>
        </w:rPr>
        <w:lastRenderedPageBreak/>
        <w:t>Приложение №2</w:t>
      </w:r>
    </w:p>
    <w:p w:rsidR="004F355D" w:rsidRPr="00AE5963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AE5963">
        <w:rPr>
          <w:rFonts w:ascii="Arial" w:hAnsi="Arial" w:cs="Arial"/>
          <w:b/>
          <w:sz w:val="20"/>
        </w:rPr>
        <w:t xml:space="preserve"> к решению </w:t>
      </w:r>
      <w:r w:rsidR="00AE5963">
        <w:rPr>
          <w:rFonts w:ascii="Arial" w:hAnsi="Arial" w:cs="Arial"/>
          <w:b/>
          <w:sz w:val="20"/>
        </w:rPr>
        <w:t>Кулижниковского</w:t>
      </w:r>
    </w:p>
    <w:p w:rsidR="004F355D" w:rsidRPr="00AE5963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AE5963">
        <w:rPr>
          <w:rFonts w:ascii="Arial" w:hAnsi="Arial" w:cs="Arial"/>
          <w:b/>
          <w:sz w:val="20"/>
        </w:rPr>
        <w:t>сельского Совета депутатов</w:t>
      </w:r>
    </w:p>
    <w:p w:rsidR="004F355D" w:rsidRPr="00AE5963" w:rsidRDefault="004F355D" w:rsidP="004F355D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AE5963">
        <w:rPr>
          <w:rFonts w:ascii="Arial" w:hAnsi="Arial" w:cs="Arial"/>
          <w:b/>
          <w:sz w:val="20"/>
        </w:rPr>
        <w:t xml:space="preserve">от </w:t>
      </w:r>
      <w:r w:rsidR="00AE5963">
        <w:rPr>
          <w:rFonts w:ascii="Arial" w:hAnsi="Arial" w:cs="Arial"/>
          <w:b/>
          <w:sz w:val="20"/>
        </w:rPr>
        <w:t>28.</w:t>
      </w:r>
      <w:r w:rsidRPr="00AE5963">
        <w:rPr>
          <w:rFonts w:ascii="Arial" w:hAnsi="Arial" w:cs="Arial"/>
          <w:b/>
          <w:sz w:val="20"/>
        </w:rPr>
        <w:t xml:space="preserve">11.2022 № </w:t>
      </w:r>
      <w:r w:rsidR="00AE5963">
        <w:rPr>
          <w:rFonts w:ascii="Arial" w:hAnsi="Arial" w:cs="Arial"/>
          <w:b/>
          <w:sz w:val="20"/>
        </w:rPr>
        <w:t>6</w:t>
      </w:r>
      <w:r w:rsidR="00DB095E">
        <w:rPr>
          <w:rFonts w:ascii="Arial" w:hAnsi="Arial" w:cs="Arial"/>
          <w:b/>
          <w:sz w:val="20"/>
        </w:rPr>
        <w:t>8</w:t>
      </w:r>
      <w:bookmarkStart w:id="0" w:name="_GoBack"/>
      <w:bookmarkEnd w:id="0"/>
    </w:p>
    <w:p w:rsidR="004F355D" w:rsidRPr="00AE5963" w:rsidRDefault="004F355D" w:rsidP="004F355D">
      <w:pPr>
        <w:rPr>
          <w:rFonts w:ascii="Arial" w:hAnsi="Arial" w:cs="Arial"/>
          <w:b/>
          <w:snapToGrid w:val="0"/>
          <w:sz w:val="20"/>
          <w:szCs w:val="20"/>
        </w:rPr>
      </w:pPr>
    </w:p>
    <w:p w:rsidR="004F355D" w:rsidRPr="004F355D" w:rsidRDefault="004F355D" w:rsidP="004F355D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ind w:left="4525"/>
        <w:rPr>
          <w:rFonts w:ascii="Arial" w:hAnsi="Arial" w:cs="Arial"/>
          <w:sz w:val="28"/>
          <w:szCs w:val="28"/>
        </w:rPr>
      </w:pPr>
    </w:p>
    <w:p w:rsidR="004F355D" w:rsidRPr="004F355D" w:rsidRDefault="004F355D" w:rsidP="004F355D">
      <w:pPr>
        <w:ind w:left="4525"/>
        <w:rPr>
          <w:rFonts w:ascii="Arial" w:hAnsi="Arial" w:cs="Arial"/>
          <w:sz w:val="28"/>
          <w:szCs w:val="28"/>
        </w:rPr>
      </w:pPr>
    </w:p>
    <w:p w:rsidR="004F355D" w:rsidRPr="00AE5963" w:rsidRDefault="004F355D" w:rsidP="004F355D">
      <w:pPr>
        <w:jc w:val="center"/>
        <w:rPr>
          <w:rFonts w:ascii="Arial" w:hAnsi="Arial" w:cs="Arial"/>
          <w:b/>
        </w:rPr>
      </w:pPr>
      <w:r w:rsidRPr="00AE5963">
        <w:rPr>
          <w:rFonts w:ascii="Arial" w:hAnsi="Arial" w:cs="Arial"/>
          <w:b/>
        </w:rPr>
        <w:t>Список ответственных</w:t>
      </w:r>
      <w:r w:rsidR="00E5119E">
        <w:rPr>
          <w:rFonts w:ascii="Arial" w:hAnsi="Arial" w:cs="Arial"/>
          <w:b/>
        </w:rPr>
        <w:t xml:space="preserve"> </w:t>
      </w:r>
      <w:r w:rsidRPr="00AE5963">
        <w:rPr>
          <w:rFonts w:ascii="Arial" w:hAnsi="Arial" w:cs="Arial"/>
          <w:b/>
        </w:rPr>
        <w:t>лиц за подготовку собрания</w:t>
      </w:r>
    </w:p>
    <w:p w:rsidR="004F355D" w:rsidRPr="004F355D" w:rsidRDefault="004F355D" w:rsidP="004F355D">
      <w:pPr>
        <w:rPr>
          <w:rFonts w:ascii="Arial" w:hAnsi="Arial" w:cs="Arial"/>
          <w:b/>
          <w:sz w:val="28"/>
          <w:szCs w:val="28"/>
        </w:rPr>
      </w:pPr>
    </w:p>
    <w:p w:rsidR="004F355D" w:rsidRPr="00BF3019" w:rsidRDefault="004F355D" w:rsidP="004F355D">
      <w:pPr>
        <w:jc w:val="both"/>
        <w:rPr>
          <w:rFonts w:ascii="Arial" w:hAnsi="Arial" w:cs="Arial"/>
        </w:rPr>
      </w:pPr>
      <w:r w:rsidRPr="004F355D">
        <w:rPr>
          <w:rFonts w:ascii="Arial" w:hAnsi="Arial" w:cs="Arial"/>
          <w:sz w:val="28"/>
          <w:szCs w:val="28"/>
        </w:rPr>
        <w:tab/>
      </w:r>
      <w:r w:rsidRPr="00BF3019">
        <w:rPr>
          <w:rFonts w:ascii="Arial" w:hAnsi="Arial" w:cs="Arial"/>
        </w:rPr>
        <w:t>1.</w:t>
      </w:r>
      <w:r w:rsidR="00BF3019" w:rsidRPr="00BF3019">
        <w:rPr>
          <w:rFonts w:ascii="Arial" w:eastAsia="SimSun" w:hAnsi="Arial" w:cs="Arial"/>
          <w:bCs/>
          <w:kern w:val="1"/>
          <w:lang w:eastAsia="hi-IN" w:bidi="hi-IN"/>
        </w:rPr>
        <w:t>Панина Наталья Викторовна</w:t>
      </w:r>
      <w:r w:rsidRPr="00BF3019">
        <w:rPr>
          <w:rFonts w:ascii="Arial" w:hAnsi="Arial" w:cs="Arial"/>
        </w:rPr>
        <w:t xml:space="preserve"> - председатель инициативной группы.</w:t>
      </w:r>
    </w:p>
    <w:p w:rsidR="004F355D" w:rsidRPr="00BF3019" w:rsidRDefault="004F355D" w:rsidP="004F355D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BF3019">
        <w:rPr>
          <w:rFonts w:ascii="Arial" w:eastAsia="SimSun" w:hAnsi="Arial" w:cs="Arial"/>
          <w:bCs/>
          <w:kern w:val="1"/>
          <w:lang w:eastAsia="hi-IN" w:bidi="hi-IN"/>
        </w:rPr>
        <w:t>2.</w:t>
      </w:r>
      <w:r w:rsidR="00BF3019"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Пуль Надежда Петровна</w:t>
      </w:r>
      <w:r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– член </w:t>
      </w:r>
      <w:r w:rsidRPr="00BF3019">
        <w:rPr>
          <w:rFonts w:ascii="Arial" w:hAnsi="Arial" w:cs="Arial"/>
        </w:rPr>
        <w:t>инициативной группы.</w:t>
      </w:r>
    </w:p>
    <w:p w:rsidR="004F355D" w:rsidRPr="00BF3019" w:rsidRDefault="004F355D" w:rsidP="004F355D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BF3019">
        <w:rPr>
          <w:rFonts w:ascii="Arial" w:eastAsia="SimSun" w:hAnsi="Arial" w:cs="Arial"/>
          <w:bCs/>
          <w:kern w:val="1"/>
          <w:lang w:eastAsia="hi-IN" w:bidi="hi-IN"/>
        </w:rPr>
        <w:t>3.</w:t>
      </w:r>
      <w:r w:rsidR="00BF3019"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Кудряшова Валентина Николаевна</w:t>
      </w:r>
      <w:r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  </w:t>
      </w:r>
    </w:p>
    <w:p w:rsidR="004F355D" w:rsidRPr="00AE5963" w:rsidRDefault="004F355D" w:rsidP="004F355D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BF3019">
        <w:rPr>
          <w:rFonts w:ascii="Arial" w:eastAsia="SimSun" w:hAnsi="Arial" w:cs="Arial"/>
          <w:bCs/>
          <w:kern w:val="1"/>
          <w:lang w:eastAsia="hi-IN" w:bidi="hi-IN"/>
        </w:rPr>
        <w:t>4.</w:t>
      </w:r>
      <w:r w:rsidR="00BF3019"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 Крючкова Елена Михайловна</w:t>
      </w:r>
      <w:r w:rsidRPr="00BF3019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</w:t>
      </w:r>
    </w:p>
    <w:p w:rsidR="001409D6" w:rsidRPr="00AE5963" w:rsidRDefault="001409D6">
      <w:pPr>
        <w:rPr>
          <w:rFonts w:ascii="Arial" w:hAnsi="Arial" w:cs="Arial"/>
        </w:rPr>
      </w:pPr>
    </w:p>
    <w:sectPr w:rsidR="001409D6" w:rsidRPr="00AE5963" w:rsidSect="00B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D5"/>
    <w:rsid w:val="001409D6"/>
    <w:rsid w:val="004F355D"/>
    <w:rsid w:val="00AE5963"/>
    <w:rsid w:val="00B71A57"/>
    <w:rsid w:val="00BF3019"/>
    <w:rsid w:val="00C832D5"/>
    <w:rsid w:val="00DB095E"/>
    <w:rsid w:val="00E5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55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3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4F355D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2023-01-10T06:27:00Z</dcterms:created>
  <dcterms:modified xsi:type="dcterms:W3CDTF">2023-01-10T11:37:00Z</dcterms:modified>
</cp:coreProperties>
</file>